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86DB" w14:textId="77777777" w:rsidR="00335A7C" w:rsidRPr="00736EBF" w:rsidRDefault="00335A7C" w:rsidP="00335A7C">
      <w:pPr>
        <w:pStyle w:val="Header"/>
        <w:spacing w:before="120"/>
        <w:ind w:right="2302" w:firstLine="13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Sunderland</w:t>
      </w:r>
      <w:r w:rsidRPr="00736EBF">
        <w:rPr>
          <w:rFonts w:ascii="Arial" w:hAnsi="Arial" w:cs="Arial"/>
          <w:b/>
          <w:sz w:val="28"/>
        </w:rPr>
        <w:t xml:space="preserve"> Safeguarding Adults Board</w:t>
      </w:r>
    </w:p>
    <w:p w14:paraId="754852A7" w14:textId="77777777" w:rsidR="00335A7C" w:rsidRDefault="00335A7C" w:rsidP="00335A7C">
      <w:pPr>
        <w:pStyle w:val="Header"/>
        <w:spacing w:before="120"/>
        <w:ind w:right="2302" w:firstLine="13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Complex Adult Risk Management</w:t>
      </w:r>
    </w:p>
    <w:p w14:paraId="7297BB5D" w14:textId="0D64C702" w:rsidR="00335A7C" w:rsidRPr="00736EBF" w:rsidRDefault="00335A7C" w:rsidP="00335A7C">
      <w:pPr>
        <w:pStyle w:val="Header"/>
        <w:ind w:right="2302" w:firstLine="13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Referral </w:t>
      </w:r>
      <w:r w:rsidRPr="00C51B06">
        <w:rPr>
          <w:rFonts w:ascii="Arial" w:hAnsi="Arial" w:cs="Arial"/>
          <w:b/>
          <w:sz w:val="28"/>
        </w:rPr>
        <w:t>Form</w:t>
      </w:r>
    </w:p>
    <w:p w14:paraId="33436DF3" w14:textId="77777777" w:rsidR="00335A7C" w:rsidRDefault="00335A7C" w:rsidP="008D463B">
      <w:pPr>
        <w:spacing w:line="252" w:lineRule="auto"/>
        <w:rPr>
          <w:rFonts w:ascii="Arial" w:hAnsi="Arial" w:cs="Arial"/>
          <w:b/>
          <w:sz w:val="24"/>
          <w:szCs w:val="24"/>
        </w:rPr>
      </w:pPr>
    </w:p>
    <w:p w14:paraId="7F2DCF59" w14:textId="3CDDC2D1" w:rsidR="0067000D" w:rsidRDefault="009E68BE" w:rsidP="008D463B">
      <w:pPr>
        <w:spacing w:line="252" w:lineRule="auto"/>
        <w:rPr>
          <w:rFonts w:ascii="Arial" w:hAnsi="Arial" w:cs="Arial"/>
          <w:b/>
          <w:sz w:val="24"/>
          <w:szCs w:val="24"/>
        </w:rPr>
      </w:pPr>
      <w:r w:rsidRPr="008D5A83">
        <w:rPr>
          <w:rFonts w:ascii="Arial" w:hAnsi="Arial" w:cs="Arial"/>
          <w:b/>
          <w:sz w:val="24"/>
          <w:szCs w:val="24"/>
        </w:rPr>
        <w:t>BEFORE MAKING A CARM REFERRAL</w:t>
      </w:r>
      <w:r w:rsidR="00AE33FE">
        <w:rPr>
          <w:rFonts w:ascii="Arial" w:hAnsi="Arial" w:cs="Arial"/>
          <w:b/>
          <w:sz w:val="24"/>
          <w:szCs w:val="24"/>
        </w:rPr>
        <w:t xml:space="preserve"> </w:t>
      </w:r>
      <w:r w:rsidR="006B728B">
        <w:rPr>
          <w:rFonts w:ascii="Arial" w:hAnsi="Arial" w:cs="Arial"/>
          <w:b/>
          <w:sz w:val="24"/>
          <w:szCs w:val="24"/>
        </w:rPr>
        <w:t xml:space="preserve">PLEASE </w:t>
      </w:r>
      <w:r w:rsidR="00A1456D">
        <w:rPr>
          <w:rFonts w:ascii="Arial" w:hAnsi="Arial" w:cs="Arial"/>
          <w:b/>
          <w:sz w:val="24"/>
          <w:szCs w:val="24"/>
        </w:rPr>
        <w:t xml:space="preserve">CONSIDER </w:t>
      </w:r>
      <w:r w:rsidR="00AE33FE">
        <w:rPr>
          <w:rFonts w:ascii="Arial" w:hAnsi="Arial" w:cs="Arial"/>
          <w:b/>
          <w:sz w:val="24"/>
          <w:szCs w:val="24"/>
        </w:rPr>
        <w:t>THE</w:t>
      </w:r>
      <w:r w:rsidR="00D54A0A">
        <w:rPr>
          <w:rFonts w:ascii="Arial" w:hAnsi="Arial" w:cs="Arial"/>
          <w:b/>
          <w:sz w:val="24"/>
          <w:szCs w:val="24"/>
        </w:rPr>
        <w:t xml:space="preserve"> </w:t>
      </w:r>
      <w:r w:rsidR="00AE33FE">
        <w:rPr>
          <w:rFonts w:ascii="Arial" w:hAnsi="Arial" w:cs="Arial"/>
          <w:b/>
          <w:sz w:val="24"/>
          <w:szCs w:val="24"/>
        </w:rPr>
        <w:t>CR</w:t>
      </w:r>
      <w:r w:rsidR="00E854C1">
        <w:rPr>
          <w:rFonts w:ascii="Arial" w:hAnsi="Arial" w:cs="Arial"/>
          <w:b/>
          <w:sz w:val="24"/>
          <w:szCs w:val="24"/>
        </w:rPr>
        <w:t>ITERIA</w:t>
      </w:r>
      <w:r w:rsidR="00AE33FE">
        <w:rPr>
          <w:rFonts w:ascii="Arial" w:hAnsi="Arial" w:cs="Arial"/>
          <w:b/>
          <w:sz w:val="24"/>
          <w:szCs w:val="24"/>
        </w:rPr>
        <w:t xml:space="preserve"> </w:t>
      </w:r>
      <w:r w:rsidR="001B2AED">
        <w:rPr>
          <w:rFonts w:ascii="Arial" w:hAnsi="Arial" w:cs="Arial"/>
          <w:b/>
          <w:sz w:val="24"/>
          <w:szCs w:val="24"/>
        </w:rPr>
        <w:t>BELOW WHICH MUST BE MET</w:t>
      </w:r>
      <w:r w:rsidR="00E854C1">
        <w:rPr>
          <w:rFonts w:ascii="Arial" w:hAnsi="Arial" w:cs="Arial"/>
          <w:b/>
          <w:sz w:val="24"/>
          <w:szCs w:val="24"/>
        </w:rPr>
        <w:t>:</w:t>
      </w:r>
    </w:p>
    <w:p w14:paraId="43CDB669" w14:textId="478E7A9A" w:rsidR="00A52EBD" w:rsidRDefault="00A52EBD" w:rsidP="00A52EB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52EBD">
        <w:rPr>
          <w:rFonts w:ascii="Arial" w:hAnsi="Arial" w:cs="Arial"/>
          <w:sz w:val="24"/>
          <w:szCs w:val="24"/>
        </w:rPr>
        <w:t xml:space="preserve">The person has the </w:t>
      </w:r>
      <w:r w:rsidRPr="00A52EBD">
        <w:rPr>
          <w:rFonts w:ascii="Arial" w:hAnsi="Arial" w:cs="Arial"/>
          <w:b/>
          <w:bCs/>
          <w:sz w:val="24"/>
          <w:szCs w:val="24"/>
        </w:rPr>
        <w:t>mental capacity</w:t>
      </w:r>
      <w:r w:rsidRPr="00A52EBD">
        <w:rPr>
          <w:rFonts w:ascii="Arial" w:hAnsi="Arial" w:cs="Arial"/>
          <w:sz w:val="24"/>
          <w:szCs w:val="24"/>
        </w:rPr>
        <w:t xml:space="preserve"> to make decisions and choices about their life; </w:t>
      </w:r>
    </w:p>
    <w:p w14:paraId="45DBAF0A" w14:textId="19B0DAE9" w:rsidR="00A52EBD" w:rsidRDefault="00A52EBD" w:rsidP="00A52EB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52EBD">
        <w:rPr>
          <w:rFonts w:ascii="Arial" w:hAnsi="Arial" w:cs="Arial"/>
          <w:sz w:val="24"/>
          <w:szCs w:val="24"/>
        </w:rPr>
        <w:t xml:space="preserve">There is a risk of </w:t>
      </w:r>
      <w:r w:rsidRPr="00A52EBD">
        <w:rPr>
          <w:rFonts w:ascii="Arial" w:hAnsi="Arial" w:cs="Arial"/>
          <w:b/>
          <w:bCs/>
          <w:sz w:val="24"/>
          <w:szCs w:val="24"/>
        </w:rPr>
        <w:t>serious harm</w:t>
      </w:r>
      <w:r w:rsidRPr="00A52EBD">
        <w:rPr>
          <w:rFonts w:ascii="Arial" w:hAnsi="Arial" w:cs="Arial"/>
          <w:sz w:val="24"/>
          <w:szCs w:val="24"/>
        </w:rPr>
        <w:t xml:space="preserve"> (physical or psychological) which is life-threatening and/or traumatic and which is viewed to be imminent or very likely to occur, </w:t>
      </w:r>
      <w:r w:rsidRPr="00A52EBD">
        <w:rPr>
          <w:rFonts w:ascii="Arial" w:hAnsi="Arial" w:cs="Arial"/>
          <w:b/>
          <w:bCs/>
          <w:sz w:val="24"/>
          <w:szCs w:val="24"/>
        </w:rPr>
        <w:t>or death</w:t>
      </w:r>
      <w:r w:rsidRPr="00A52EBD">
        <w:rPr>
          <w:rFonts w:ascii="Arial" w:hAnsi="Arial" w:cs="Arial"/>
          <w:sz w:val="24"/>
          <w:szCs w:val="24"/>
        </w:rPr>
        <w:t xml:space="preserve"> by self-neglect, fire, deteriorating health condition, non-engagement with services, or where an adult is targeted by the local community, is the victim of hate crime or anti-social behaviour or the victim of sexual violence and they do not meet the criteria for a safeguarding referral; </w:t>
      </w:r>
    </w:p>
    <w:p w14:paraId="17D6E4C2" w14:textId="138FF74E" w:rsidR="00A52EBD" w:rsidRDefault="00A52EBD" w:rsidP="00A52EB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52EBD">
        <w:rPr>
          <w:rFonts w:ascii="Arial" w:hAnsi="Arial" w:cs="Arial"/>
          <w:sz w:val="24"/>
          <w:szCs w:val="24"/>
        </w:rPr>
        <w:t xml:space="preserve">There is </w:t>
      </w:r>
      <w:r w:rsidRPr="00A52EBD">
        <w:rPr>
          <w:rFonts w:ascii="Arial" w:hAnsi="Arial" w:cs="Arial"/>
          <w:b/>
          <w:bCs/>
          <w:sz w:val="24"/>
          <w:szCs w:val="24"/>
        </w:rPr>
        <w:t>a potential risk to the health and safety of others</w:t>
      </w:r>
      <w:r w:rsidRPr="00A52EBD">
        <w:rPr>
          <w:rFonts w:ascii="Arial" w:hAnsi="Arial" w:cs="Arial"/>
          <w:sz w:val="24"/>
          <w:szCs w:val="24"/>
        </w:rPr>
        <w:t xml:space="preserve"> in the community.</w:t>
      </w:r>
    </w:p>
    <w:p w14:paraId="2A129CF3" w14:textId="51EEA081" w:rsidR="00A52EBD" w:rsidRPr="009E48C4" w:rsidRDefault="00A52EBD" w:rsidP="00A52EB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E48C4">
        <w:rPr>
          <w:rFonts w:ascii="Arial" w:hAnsi="Arial" w:cs="Arial"/>
          <w:sz w:val="24"/>
          <w:szCs w:val="24"/>
        </w:rPr>
        <w:t xml:space="preserve">There is </w:t>
      </w:r>
      <w:r w:rsidRPr="009E48C4">
        <w:rPr>
          <w:rFonts w:ascii="Arial" w:hAnsi="Arial" w:cs="Arial"/>
          <w:b/>
          <w:bCs/>
          <w:sz w:val="24"/>
          <w:szCs w:val="24"/>
        </w:rPr>
        <w:t xml:space="preserve">a high level of concern from partner agencies. </w:t>
      </w:r>
    </w:p>
    <w:p w14:paraId="33D5C313" w14:textId="0A4349B0" w:rsidR="00A52EBD" w:rsidRDefault="00D07CF7" w:rsidP="008D463B">
      <w:pPr>
        <w:spacing w:line="252" w:lineRule="auto"/>
        <w:rPr>
          <w:rFonts w:ascii="Arial" w:hAnsi="Arial" w:cs="Arial"/>
          <w:b/>
          <w:sz w:val="24"/>
          <w:szCs w:val="24"/>
        </w:rPr>
      </w:pPr>
      <w:r w:rsidRPr="00945E87">
        <w:rPr>
          <w:rFonts w:ascii="Arial" w:hAnsi="Arial" w:cs="Arial"/>
          <w:b/>
          <w:bCs/>
          <w:sz w:val="24"/>
          <w:szCs w:val="24"/>
          <w:lang w:eastAsia="en-GB"/>
        </w:rPr>
        <w:t>Note</w:t>
      </w:r>
      <w:r>
        <w:rPr>
          <w:rFonts w:ascii="Arial" w:hAnsi="Arial" w:cs="Arial"/>
          <w:sz w:val="24"/>
          <w:szCs w:val="24"/>
          <w:lang w:eastAsia="en-GB"/>
        </w:rPr>
        <w:t xml:space="preserve">: CARM is </w:t>
      </w:r>
      <w:r w:rsidRPr="00C208AE">
        <w:rPr>
          <w:rFonts w:ascii="Arial" w:hAnsi="Arial" w:cs="Arial"/>
          <w:b/>
          <w:bCs/>
          <w:sz w:val="24"/>
          <w:szCs w:val="24"/>
          <w:lang w:eastAsia="en-GB"/>
        </w:rPr>
        <w:t>not</w:t>
      </w:r>
      <w:r>
        <w:rPr>
          <w:rFonts w:ascii="Arial" w:hAnsi="Arial" w:cs="Arial"/>
          <w:sz w:val="24"/>
          <w:szCs w:val="24"/>
          <w:lang w:eastAsia="en-GB"/>
        </w:rPr>
        <w:t xml:space="preserve"> a substitute for other processes which may be more appropriate depending on the case circumstances, e.g. MAPPA or Safeguarding. For more information</w:t>
      </w:r>
      <w:r w:rsidR="001C054D">
        <w:rPr>
          <w:rFonts w:ascii="Arial" w:hAnsi="Arial" w:cs="Arial"/>
          <w:sz w:val="24"/>
          <w:szCs w:val="24"/>
          <w:lang w:eastAsia="en-GB"/>
        </w:rPr>
        <w:t xml:space="preserve"> please refer to </w:t>
      </w:r>
      <w:r>
        <w:rPr>
          <w:rFonts w:ascii="Arial" w:hAnsi="Arial" w:cs="Arial"/>
          <w:sz w:val="24"/>
          <w:szCs w:val="24"/>
          <w:lang w:eastAsia="en-GB"/>
        </w:rPr>
        <w:t>the CARM Fact Sheet</w:t>
      </w:r>
      <w:r w:rsidR="001C054D">
        <w:rPr>
          <w:rFonts w:ascii="Arial" w:hAnsi="Arial" w:cs="Arial"/>
          <w:sz w:val="24"/>
          <w:szCs w:val="24"/>
          <w:lang w:eastAsia="en-GB"/>
        </w:rPr>
        <w:t xml:space="preserve"> available on SSAB Website.</w:t>
      </w:r>
    </w:p>
    <w:tbl>
      <w:tblPr>
        <w:tblpPr w:leftFromText="180" w:rightFromText="180" w:vertAnchor="page" w:horzAnchor="margin" w:tblpY="9321"/>
        <w:tblW w:w="9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704"/>
        <w:gridCol w:w="1779"/>
        <w:gridCol w:w="1478"/>
      </w:tblGrid>
      <w:tr w:rsidR="004E7FD4" w14:paraId="153EF9C5" w14:textId="77777777" w:rsidTr="004E7FD4"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BA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92C9" w14:textId="77777777" w:rsidR="004E7FD4" w:rsidRPr="001D499E" w:rsidRDefault="004E7FD4" w:rsidP="004E7F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1D49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Consideration of Adult Safeguarding Section 42 Duties:</w:t>
            </w:r>
          </w:p>
        </w:tc>
        <w:tc>
          <w:tcPr>
            <w:tcW w:w="7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E88E" w14:textId="77777777" w:rsidR="004E7FD4" w:rsidRPr="001D499E" w:rsidRDefault="004E7FD4" w:rsidP="004E7F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1D499E"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standardContextual"/>
              </w:rPr>
              <w:t>The adult has needs for care and support (whether or not any of those needs are being met)</w:t>
            </w:r>
          </w:p>
          <w:p w14:paraId="0D3A90FE" w14:textId="77777777" w:rsidR="004E7FD4" w:rsidRPr="001D499E" w:rsidRDefault="004E7FD4" w:rsidP="004E7F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1D499E"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standardContextual"/>
              </w:rPr>
              <w:t>The adult is experiencing, or is at risk of, abuse or neglect</w:t>
            </w:r>
          </w:p>
          <w:p w14:paraId="1AD91673" w14:textId="77777777" w:rsidR="004E7FD4" w:rsidRPr="001D499E" w:rsidRDefault="004E7FD4" w:rsidP="004E7F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1D499E">
              <w:rPr>
                <w:rFonts w:ascii="Arial" w:eastAsia="Times New Roman" w:hAnsi="Arial" w:cs="Arial"/>
                <w:b/>
                <w:bCs/>
                <w:sz w:val="24"/>
                <w:szCs w:val="24"/>
                <w14:ligatures w14:val="standardContextual"/>
              </w:rPr>
              <w:t>As a result of those needs, they are unable to protect themselves against the abuse or neglect or the risk of it.</w:t>
            </w:r>
          </w:p>
        </w:tc>
      </w:tr>
      <w:tr w:rsidR="004E7FD4" w14:paraId="040D60C5" w14:textId="77777777" w:rsidTr="004E7FD4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6C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B2B0" w14:textId="77777777" w:rsidR="004E7FD4" w:rsidRPr="001D499E" w:rsidRDefault="004E7FD4" w:rsidP="004E7F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1D49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CARM applies when s42 criteria is NOT met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E5A7" w14:textId="77777777" w:rsidR="004E7FD4" w:rsidRDefault="004E7FD4" w:rsidP="004E7F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  <w:t>Where</w:t>
            </w:r>
            <w:r w:rsidRPr="00887921"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  <w:t xml:space="preserve"> the s42 criteria is met, a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  <w:t>safeguarding referral should be made in the first instance</w:t>
            </w:r>
          </w:p>
          <w:p w14:paraId="291DF7BC" w14:textId="77777777" w:rsidR="004E7FD4" w:rsidRPr="00D73444" w:rsidRDefault="004E7FD4" w:rsidP="004E7F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  <w:t>Please do not refer to both Safeguarding &amp; CARM at the same time.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6C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A662" w14:textId="77777777" w:rsidR="004E7FD4" w:rsidRPr="001D499E" w:rsidRDefault="004E7FD4" w:rsidP="004E7FD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 w:rsidRPr="001D499E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Confirm the s42 duty DOES NOT apply: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FB8E" w14:textId="77777777" w:rsidR="004E7FD4" w:rsidRDefault="004E7FD4" w:rsidP="004E7F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  <w14:ligatures w14:val="standardContextual"/>
                </w:rPr>
                <w:id w:val="-352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 w:rsidRPr="001D499E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 xml:space="preserve">     </w:t>
            </w:r>
          </w:p>
          <w:p w14:paraId="390B5D77" w14:textId="77777777" w:rsidR="004E7FD4" w:rsidRPr="001D499E" w:rsidRDefault="004E7FD4" w:rsidP="004E7FD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</w:p>
        </w:tc>
      </w:tr>
    </w:tbl>
    <w:p w14:paraId="59FD1259" w14:textId="4D66AF1A" w:rsidR="006F2205" w:rsidRPr="006F2205" w:rsidRDefault="006F2205" w:rsidP="006F2205">
      <w:pPr>
        <w:rPr>
          <w:rFonts w:ascii="Arial" w:hAnsi="Arial" w:cs="Arial"/>
          <w:bCs/>
          <w:sz w:val="24"/>
          <w:szCs w:val="24"/>
        </w:rPr>
      </w:pPr>
      <w:r w:rsidRPr="00945E87">
        <w:rPr>
          <w:rFonts w:ascii="Arial" w:hAnsi="Arial" w:cs="Arial"/>
          <w:b/>
          <w:sz w:val="24"/>
          <w:szCs w:val="24"/>
        </w:rPr>
        <w:t>PLEASE ALSO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6F2205">
        <w:rPr>
          <w:rFonts w:ascii="Arial" w:hAnsi="Arial" w:cs="Arial"/>
          <w:bCs/>
          <w:sz w:val="24"/>
          <w:szCs w:val="24"/>
        </w:rPr>
        <w:t>Read the information below and ensure that you have ticked the box on the right to confirm that the Section 42 Care Act duty does not apply.</w:t>
      </w:r>
    </w:p>
    <w:p w14:paraId="1EE07539" w14:textId="5CB5C02A" w:rsidR="00DE5941" w:rsidRPr="008D463B" w:rsidRDefault="00DE5941" w:rsidP="00DE5941">
      <w:pPr>
        <w:spacing w:after="0" w:line="252" w:lineRule="auto"/>
        <w:contextualSpacing/>
        <w:rPr>
          <w:rFonts w:ascii="Arial" w:hAnsi="Arial" w:cs="Arial"/>
          <w:sz w:val="24"/>
          <w:szCs w:val="24"/>
          <w:lang w:eastAsia="en-GB"/>
        </w:rPr>
      </w:pPr>
    </w:p>
    <w:p w14:paraId="23FDDA29" w14:textId="77777777" w:rsidR="00DE5941" w:rsidRDefault="00DE5941" w:rsidP="00DE5941">
      <w:pPr>
        <w:pStyle w:val="NoSpacing"/>
      </w:pPr>
    </w:p>
    <w:p w14:paraId="348AA6FF" w14:textId="77777777" w:rsidR="006F2205" w:rsidRDefault="006F2205" w:rsidP="00DE5941">
      <w:pPr>
        <w:rPr>
          <w:rFonts w:ascii="Arial" w:hAnsi="Arial" w:cs="Arial"/>
          <w:b/>
          <w:sz w:val="24"/>
          <w:szCs w:val="24"/>
        </w:rPr>
      </w:pPr>
    </w:p>
    <w:p w14:paraId="5CA71130" w14:textId="26A8B628" w:rsidR="00DE5941" w:rsidRPr="008D5A83" w:rsidRDefault="00DE5941" w:rsidP="00DE5941">
      <w:pPr>
        <w:rPr>
          <w:rFonts w:ascii="Arial" w:hAnsi="Arial" w:cs="Arial"/>
          <w:b/>
          <w:sz w:val="24"/>
          <w:szCs w:val="24"/>
        </w:rPr>
      </w:pPr>
    </w:p>
    <w:p w14:paraId="42BD4AB9" w14:textId="77777777" w:rsidR="00A52EBD" w:rsidRDefault="00A52EBD" w:rsidP="008D463B">
      <w:pPr>
        <w:spacing w:line="252" w:lineRule="auto"/>
        <w:rPr>
          <w:rFonts w:ascii="Arial" w:hAnsi="Arial" w:cs="Arial"/>
          <w:b/>
          <w:sz w:val="24"/>
          <w:szCs w:val="24"/>
        </w:rPr>
      </w:pPr>
    </w:p>
    <w:p w14:paraId="4BA0E7FA" w14:textId="3D834C9D" w:rsidR="008D463B" w:rsidRPr="00DE5941" w:rsidRDefault="008D463B" w:rsidP="00DE5941">
      <w:pPr>
        <w:spacing w:after="0" w:line="252" w:lineRule="auto"/>
        <w:rPr>
          <w:rFonts w:ascii="Arial" w:hAnsi="Arial" w:cs="Arial"/>
          <w:sz w:val="24"/>
          <w:szCs w:val="24"/>
          <w:lang w:eastAsia="en-GB"/>
        </w:rPr>
      </w:pPr>
      <w:r w:rsidRPr="00DE594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4E98152" w14:textId="77777777" w:rsidR="001E2AD2" w:rsidRDefault="001E2AD2" w:rsidP="001E2AD2">
      <w:pPr>
        <w:spacing w:after="0" w:line="252" w:lineRule="auto"/>
        <w:contextualSpacing/>
        <w:rPr>
          <w:rFonts w:ascii="Arial" w:hAnsi="Arial" w:cs="Arial"/>
          <w:sz w:val="24"/>
          <w:szCs w:val="24"/>
          <w:lang w:eastAsia="en-GB"/>
        </w:rPr>
      </w:pPr>
    </w:p>
    <w:p w14:paraId="6C902610" w14:textId="6B3ADE11" w:rsidR="004E6929" w:rsidRPr="00887921" w:rsidRDefault="004E6929" w:rsidP="00292415">
      <w:pPr>
        <w:rPr>
          <w:rFonts w:ascii="Arial" w:hAnsi="Arial" w:cs="Arial"/>
          <w:b/>
          <w:bCs/>
          <w:sz w:val="24"/>
          <w:szCs w:val="24"/>
        </w:rPr>
      </w:pPr>
      <w:r w:rsidRPr="0088792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Referral Details</w:t>
      </w:r>
    </w:p>
    <w:p w14:paraId="0040AE89" w14:textId="0AC96E11" w:rsidR="004E6929" w:rsidRDefault="004E6929" w:rsidP="00193761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016CDB">
        <w:rPr>
          <w:rFonts w:ascii="Arial" w:hAnsi="Arial" w:cs="Arial"/>
          <w:b/>
          <w:bCs/>
          <w:color w:val="FF0000"/>
          <w:sz w:val="24"/>
          <w:szCs w:val="24"/>
        </w:rPr>
        <w:t>To be completed by the Referring Agency</w:t>
      </w:r>
    </w:p>
    <w:p w14:paraId="2B1504F5" w14:textId="77777777" w:rsidR="004E6929" w:rsidRDefault="004E6929" w:rsidP="0019376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806"/>
      </w:tblGrid>
      <w:tr w:rsidR="002A59C1" w:rsidRPr="00561AA6" w14:paraId="15247F02" w14:textId="77777777" w:rsidTr="00135F85">
        <w:tc>
          <w:tcPr>
            <w:tcW w:w="9634" w:type="dxa"/>
            <w:gridSpan w:val="2"/>
            <w:shd w:val="clear" w:color="auto" w:fill="990099"/>
          </w:tcPr>
          <w:p w14:paraId="2E768DA3" w14:textId="258CA003" w:rsidR="002A59C1" w:rsidRPr="00561AA6" w:rsidRDefault="002A59C1" w:rsidP="00135F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Referrer Details</w:t>
            </w:r>
          </w:p>
        </w:tc>
      </w:tr>
      <w:tr w:rsidR="002A59C1" w:rsidRPr="00561AA6" w14:paraId="494C4909" w14:textId="77777777" w:rsidTr="00CB0132">
        <w:trPr>
          <w:trHeight w:val="350"/>
        </w:trPr>
        <w:tc>
          <w:tcPr>
            <w:tcW w:w="1828" w:type="dxa"/>
          </w:tcPr>
          <w:p w14:paraId="34292C92" w14:textId="5F096865" w:rsidR="002A59C1" w:rsidRPr="009C29BF" w:rsidRDefault="002A59C1" w:rsidP="00135F85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Name</w:t>
            </w:r>
            <w:r w:rsidR="00CB0132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&amp; Job Title</w:t>
            </w:r>
          </w:p>
        </w:tc>
        <w:tc>
          <w:tcPr>
            <w:tcW w:w="7806" w:type="dxa"/>
          </w:tcPr>
          <w:p w14:paraId="2A9FA366" w14:textId="77777777" w:rsidR="002A59C1" w:rsidRPr="00561AA6" w:rsidRDefault="002A59C1" w:rsidP="00135F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B0132" w:rsidRPr="00561AA6" w14:paraId="5B1DEC12" w14:textId="77777777" w:rsidTr="00CB0132">
        <w:trPr>
          <w:trHeight w:val="549"/>
        </w:trPr>
        <w:tc>
          <w:tcPr>
            <w:tcW w:w="1828" w:type="dxa"/>
          </w:tcPr>
          <w:p w14:paraId="04DF8CF0" w14:textId="131A3760" w:rsidR="00CB0132" w:rsidRPr="009C29BF" w:rsidRDefault="00CB0132" w:rsidP="00135F85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Organisation</w:t>
            </w: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14:paraId="1D0EC811" w14:textId="213D26C6" w:rsidR="00CB0132" w:rsidRPr="00561AA6" w:rsidRDefault="00CB0132" w:rsidP="00135F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77B36" w:rsidRPr="00561AA6" w14:paraId="38405A09" w14:textId="77777777" w:rsidTr="00ED4482">
        <w:tc>
          <w:tcPr>
            <w:tcW w:w="1828" w:type="dxa"/>
          </w:tcPr>
          <w:p w14:paraId="25F65BB6" w14:textId="1BF7E112" w:rsidR="00277B36" w:rsidRPr="009C29BF" w:rsidRDefault="00277B36" w:rsidP="00135F85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Telephone number</w:t>
            </w:r>
            <w:r w:rsidR="006E11D2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(Mobile and / or landline)</w:t>
            </w:r>
          </w:p>
        </w:tc>
        <w:tc>
          <w:tcPr>
            <w:tcW w:w="7806" w:type="dxa"/>
          </w:tcPr>
          <w:p w14:paraId="036441E3" w14:textId="64CE9A41" w:rsidR="00277B36" w:rsidRPr="00561AA6" w:rsidRDefault="00277B36" w:rsidP="00277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A59C1" w:rsidRPr="00561AA6" w14:paraId="60B37A18" w14:textId="77777777" w:rsidTr="00CB0132">
        <w:trPr>
          <w:trHeight w:val="490"/>
        </w:trPr>
        <w:tc>
          <w:tcPr>
            <w:tcW w:w="1828" w:type="dxa"/>
          </w:tcPr>
          <w:p w14:paraId="17CAEA6E" w14:textId="454D2F66" w:rsidR="002A59C1" w:rsidRPr="009C29BF" w:rsidRDefault="00CB0132" w:rsidP="00135F85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Email</w:t>
            </w:r>
            <w:r w:rsidR="006E11D2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Address</w:t>
            </w:r>
          </w:p>
        </w:tc>
        <w:tc>
          <w:tcPr>
            <w:tcW w:w="7806" w:type="dxa"/>
          </w:tcPr>
          <w:p w14:paraId="5E904BA9" w14:textId="77777777" w:rsidR="002A59C1" w:rsidRPr="00561AA6" w:rsidRDefault="002A59C1" w:rsidP="00135F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01E7616" w14:textId="77777777" w:rsidR="002A59C1" w:rsidRPr="00561AA6" w:rsidRDefault="002A59C1" w:rsidP="0019376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27"/>
        <w:gridCol w:w="1134"/>
        <w:gridCol w:w="1418"/>
        <w:gridCol w:w="1559"/>
        <w:gridCol w:w="2551"/>
      </w:tblGrid>
      <w:tr w:rsidR="00561AA6" w:rsidRPr="00561AA6" w14:paraId="6494F2D6" w14:textId="77777777" w:rsidTr="00193761">
        <w:tc>
          <w:tcPr>
            <w:tcW w:w="9634" w:type="dxa"/>
            <w:gridSpan w:val="6"/>
            <w:shd w:val="clear" w:color="auto" w:fill="990099"/>
          </w:tcPr>
          <w:p w14:paraId="720929C9" w14:textId="77777777" w:rsidR="00561AA6" w:rsidRPr="00561AA6" w:rsidRDefault="00561AA6" w:rsidP="00A21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2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 at risk</w:t>
            </w:r>
          </w:p>
        </w:tc>
      </w:tr>
      <w:tr w:rsidR="00561AA6" w:rsidRPr="00561AA6" w14:paraId="507B9390" w14:textId="77777777" w:rsidTr="00B82655">
        <w:trPr>
          <w:trHeight w:val="350"/>
        </w:trPr>
        <w:tc>
          <w:tcPr>
            <w:tcW w:w="1545" w:type="dxa"/>
          </w:tcPr>
          <w:p w14:paraId="4134EE75" w14:textId="77777777" w:rsidR="00561AA6" w:rsidRPr="009C29BF" w:rsidRDefault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Name</w:t>
            </w:r>
          </w:p>
        </w:tc>
        <w:tc>
          <w:tcPr>
            <w:tcW w:w="8089" w:type="dxa"/>
            <w:gridSpan w:val="5"/>
          </w:tcPr>
          <w:p w14:paraId="26ACDBDE" w14:textId="77777777" w:rsidR="00561AA6" w:rsidRPr="00561AA6" w:rsidRDefault="00BF0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61AA6" w:rsidRPr="00561AA6" w14:paraId="5D35AE28" w14:textId="77777777" w:rsidTr="00B82655">
        <w:tc>
          <w:tcPr>
            <w:tcW w:w="1545" w:type="dxa"/>
          </w:tcPr>
          <w:p w14:paraId="2FD8D2D4" w14:textId="77777777" w:rsidR="00561AA6" w:rsidRPr="009C29BF" w:rsidRDefault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DOB</w:t>
            </w:r>
          </w:p>
        </w:tc>
        <w:tc>
          <w:tcPr>
            <w:tcW w:w="1427" w:type="dxa"/>
          </w:tcPr>
          <w:p w14:paraId="2C1CEEDA" w14:textId="77777777" w:rsidR="00561AA6" w:rsidRPr="00561AA6" w:rsidRDefault="00BF06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D03E0E2" w14:textId="77777777" w:rsidR="00561AA6" w:rsidRPr="009C29BF" w:rsidRDefault="00561A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Age</w:t>
            </w:r>
          </w:p>
        </w:tc>
        <w:tc>
          <w:tcPr>
            <w:tcW w:w="1418" w:type="dxa"/>
          </w:tcPr>
          <w:p w14:paraId="48D72713" w14:textId="77777777" w:rsidR="00561AA6" w:rsidRPr="00561AA6" w:rsidRDefault="00511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559" w:type="dxa"/>
          </w:tcPr>
          <w:p w14:paraId="0102F02E" w14:textId="77777777" w:rsidR="00561AA6" w:rsidRPr="009C29BF" w:rsidRDefault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PIN/ID/NHS Number</w:t>
            </w:r>
          </w:p>
        </w:tc>
        <w:tc>
          <w:tcPr>
            <w:tcW w:w="2551" w:type="dxa"/>
          </w:tcPr>
          <w:p w14:paraId="68C4B3E1" w14:textId="77777777" w:rsidR="00561AA6" w:rsidRPr="00561AA6" w:rsidRDefault="00511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561AA6" w:rsidRPr="00561AA6" w14:paraId="1257B651" w14:textId="77777777" w:rsidTr="00B82655">
        <w:trPr>
          <w:trHeight w:val="549"/>
        </w:trPr>
        <w:tc>
          <w:tcPr>
            <w:tcW w:w="1545" w:type="dxa"/>
          </w:tcPr>
          <w:p w14:paraId="6F671DA7" w14:textId="77777777" w:rsidR="00561AA6" w:rsidRPr="009C29BF" w:rsidRDefault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Address</w:t>
            </w:r>
            <w:r w:rsidR="00E42810"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:</w:t>
            </w: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  <w:gridSpan w:val="3"/>
          </w:tcPr>
          <w:p w14:paraId="61E989CD" w14:textId="77777777" w:rsidR="00E42810" w:rsidRPr="00561AA6" w:rsidRDefault="00511D38" w:rsidP="00B826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57585A4F" w14:textId="77777777" w:rsidR="00561AA6" w:rsidRPr="009C29BF" w:rsidRDefault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Post code</w:t>
            </w:r>
          </w:p>
        </w:tc>
        <w:tc>
          <w:tcPr>
            <w:tcW w:w="2551" w:type="dxa"/>
          </w:tcPr>
          <w:p w14:paraId="738D648F" w14:textId="77777777" w:rsidR="00561AA6" w:rsidRPr="00561AA6" w:rsidRDefault="00511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E42810" w:rsidRPr="00561AA6" w14:paraId="0034E344" w14:textId="77777777" w:rsidTr="00B82655">
        <w:tc>
          <w:tcPr>
            <w:tcW w:w="1545" w:type="dxa"/>
          </w:tcPr>
          <w:p w14:paraId="49F9F859" w14:textId="77777777" w:rsidR="00E42810" w:rsidRPr="009C29BF" w:rsidRDefault="00E42810" w:rsidP="00E42810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Telephone number</w:t>
            </w:r>
          </w:p>
        </w:tc>
        <w:tc>
          <w:tcPr>
            <w:tcW w:w="2561" w:type="dxa"/>
            <w:gridSpan w:val="2"/>
          </w:tcPr>
          <w:p w14:paraId="15B94DA5" w14:textId="77777777" w:rsidR="00E42810" w:rsidRPr="00561AA6" w:rsidRDefault="00511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00E46838" w14:textId="77777777" w:rsidR="00E42810" w:rsidRPr="009C29BF" w:rsidRDefault="00E42810" w:rsidP="00E428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Mobile /      other tel</w:t>
            </w:r>
          </w:p>
        </w:tc>
        <w:tc>
          <w:tcPr>
            <w:tcW w:w="4110" w:type="dxa"/>
            <w:gridSpan w:val="2"/>
          </w:tcPr>
          <w:p w14:paraId="557EE570" w14:textId="77777777" w:rsidR="00E42810" w:rsidRPr="00561AA6" w:rsidRDefault="00511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E42810" w:rsidRPr="00561AA6" w14:paraId="656AF777" w14:textId="77777777" w:rsidTr="00B82655">
        <w:trPr>
          <w:trHeight w:val="490"/>
        </w:trPr>
        <w:tc>
          <w:tcPr>
            <w:tcW w:w="1545" w:type="dxa"/>
          </w:tcPr>
          <w:p w14:paraId="07FF6406" w14:textId="77777777" w:rsidR="00E42810" w:rsidRPr="009C29BF" w:rsidRDefault="00E42810" w:rsidP="00E42810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GP details</w:t>
            </w:r>
          </w:p>
        </w:tc>
        <w:tc>
          <w:tcPr>
            <w:tcW w:w="8089" w:type="dxa"/>
            <w:gridSpan w:val="5"/>
          </w:tcPr>
          <w:p w14:paraId="6BACF61F" w14:textId="77777777" w:rsidR="00E42810" w:rsidRPr="00561AA6" w:rsidRDefault="00511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60618A08" w14:textId="53508969" w:rsidR="004E6929" w:rsidRDefault="004E6929" w:rsidP="00193761">
      <w:pPr>
        <w:spacing w:after="0"/>
        <w:ind w:left="-42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1985"/>
        <w:gridCol w:w="3685"/>
      </w:tblGrid>
      <w:tr w:rsidR="00E42810" w14:paraId="3FDE9CA3" w14:textId="77777777" w:rsidTr="00193761">
        <w:trPr>
          <w:trHeight w:val="635"/>
        </w:trPr>
        <w:tc>
          <w:tcPr>
            <w:tcW w:w="9639" w:type="dxa"/>
            <w:gridSpan w:val="4"/>
            <w:shd w:val="clear" w:color="auto" w:fill="990099"/>
          </w:tcPr>
          <w:p w14:paraId="6768F07B" w14:textId="77777777" w:rsidR="00E42810" w:rsidRDefault="00E42810" w:rsidP="00CC6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249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Other people living at the addr</w:t>
            </w:r>
            <w:r w:rsidR="00CC654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ess/sharing the accommodation (i</w:t>
            </w:r>
            <w:r w:rsidRPr="00CC7249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 xml:space="preserve">ncluding </w:t>
            </w:r>
            <w:r w:rsidR="00CC654C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c</w:t>
            </w:r>
            <w:r w:rsidRPr="00CC7249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hildren)</w:t>
            </w:r>
          </w:p>
        </w:tc>
      </w:tr>
      <w:tr w:rsidR="00E42810" w14:paraId="26081DF4" w14:textId="77777777" w:rsidTr="00193761">
        <w:tc>
          <w:tcPr>
            <w:tcW w:w="3969" w:type="dxa"/>
            <w:gridSpan w:val="2"/>
          </w:tcPr>
          <w:p w14:paraId="5A2C0004" w14:textId="77777777" w:rsidR="00E42810" w:rsidRPr="009C29BF" w:rsidRDefault="00E42810" w:rsidP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Name</w:t>
            </w:r>
          </w:p>
        </w:tc>
        <w:tc>
          <w:tcPr>
            <w:tcW w:w="1985" w:type="dxa"/>
          </w:tcPr>
          <w:p w14:paraId="65097B62" w14:textId="77777777" w:rsidR="00E42810" w:rsidRPr="009C29BF" w:rsidRDefault="00E42810" w:rsidP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DOB</w:t>
            </w:r>
          </w:p>
        </w:tc>
        <w:tc>
          <w:tcPr>
            <w:tcW w:w="3685" w:type="dxa"/>
          </w:tcPr>
          <w:p w14:paraId="37CF47F4" w14:textId="77777777" w:rsidR="00E42810" w:rsidRPr="009C29BF" w:rsidRDefault="00E42810" w:rsidP="00561AA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Relationship to person at risk</w:t>
            </w:r>
          </w:p>
        </w:tc>
      </w:tr>
      <w:tr w:rsidR="00E42810" w14:paraId="4E244B40" w14:textId="77777777" w:rsidTr="00193761">
        <w:tc>
          <w:tcPr>
            <w:tcW w:w="3969" w:type="dxa"/>
            <w:gridSpan w:val="2"/>
          </w:tcPr>
          <w:p w14:paraId="2071E9F7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85" w:type="dxa"/>
          </w:tcPr>
          <w:p w14:paraId="4D2977C8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685" w:type="dxa"/>
          </w:tcPr>
          <w:p w14:paraId="4AE4FF55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E42810" w14:paraId="61255243" w14:textId="77777777" w:rsidTr="00193761">
        <w:tc>
          <w:tcPr>
            <w:tcW w:w="3969" w:type="dxa"/>
            <w:gridSpan w:val="2"/>
          </w:tcPr>
          <w:p w14:paraId="6167BB40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5" w:type="dxa"/>
          </w:tcPr>
          <w:p w14:paraId="638780C2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685" w:type="dxa"/>
          </w:tcPr>
          <w:p w14:paraId="60636BA4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E42810" w14:paraId="416B3DB5" w14:textId="77777777" w:rsidTr="00193761">
        <w:trPr>
          <w:trHeight w:val="254"/>
        </w:trPr>
        <w:tc>
          <w:tcPr>
            <w:tcW w:w="3969" w:type="dxa"/>
            <w:gridSpan w:val="2"/>
          </w:tcPr>
          <w:p w14:paraId="6FD1AC74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5" w:type="dxa"/>
          </w:tcPr>
          <w:p w14:paraId="59D1CF5B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3685" w:type="dxa"/>
          </w:tcPr>
          <w:p w14:paraId="610CC194" w14:textId="77777777" w:rsidR="00E4281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9C5880" w14:paraId="127BFE8F" w14:textId="77777777" w:rsidTr="00193761">
        <w:tc>
          <w:tcPr>
            <w:tcW w:w="9639" w:type="dxa"/>
            <w:gridSpan w:val="4"/>
            <w:shd w:val="clear" w:color="auto" w:fill="990099"/>
          </w:tcPr>
          <w:p w14:paraId="71C44AF1" w14:textId="77777777" w:rsidR="009C5880" w:rsidRPr="00E42810" w:rsidRDefault="009C5880" w:rsidP="00A212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2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Risks</w:t>
            </w:r>
          </w:p>
        </w:tc>
      </w:tr>
      <w:tr w:rsidR="009C5880" w14:paraId="7C1B1286" w14:textId="77777777" w:rsidTr="00193761">
        <w:tc>
          <w:tcPr>
            <w:tcW w:w="2977" w:type="dxa"/>
          </w:tcPr>
          <w:p w14:paraId="39E162EE" w14:textId="77777777" w:rsidR="009C5880" w:rsidRPr="009C29BF" w:rsidRDefault="009C5880" w:rsidP="009C58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What is the risk of serious harm or death?</w:t>
            </w:r>
          </w:p>
        </w:tc>
        <w:tc>
          <w:tcPr>
            <w:tcW w:w="6662" w:type="dxa"/>
            <w:gridSpan w:val="3"/>
          </w:tcPr>
          <w:p w14:paraId="169D1A08" w14:textId="77777777" w:rsidR="009C588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  <w:p w14:paraId="23FC6905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59C91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641F8B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880" w14:paraId="1BC4B550" w14:textId="77777777" w:rsidTr="00193761">
        <w:tc>
          <w:tcPr>
            <w:tcW w:w="2977" w:type="dxa"/>
          </w:tcPr>
          <w:p w14:paraId="35A2A8A0" w14:textId="77777777" w:rsidR="009C5880" w:rsidRPr="009C29BF" w:rsidRDefault="009C5880" w:rsidP="009C58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0"/>
              </w:rPr>
              <w:t xml:space="preserve">What are the public safety </w:t>
            </w:r>
            <w:r w:rsidR="00183200">
              <w:rPr>
                <w:rFonts w:ascii="Arial" w:hAnsi="Arial" w:cs="Arial"/>
                <w:b/>
                <w:color w:val="990099"/>
                <w:sz w:val="24"/>
                <w:szCs w:val="20"/>
              </w:rPr>
              <w:t>issues?</w:t>
            </w:r>
          </w:p>
        </w:tc>
        <w:tc>
          <w:tcPr>
            <w:tcW w:w="6662" w:type="dxa"/>
            <w:gridSpan w:val="3"/>
          </w:tcPr>
          <w:p w14:paraId="3C2BC509" w14:textId="77777777" w:rsidR="009C5880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  <w:p w14:paraId="7632CBF9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C80A44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EA174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880" w14:paraId="47C34130" w14:textId="77777777" w:rsidTr="00193761">
        <w:tc>
          <w:tcPr>
            <w:tcW w:w="2977" w:type="dxa"/>
          </w:tcPr>
          <w:p w14:paraId="646C6D31" w14:textId="77777777" w:rsidR="009C5880" w:rsidRPr="009C29BF" w:rsidRDefault="009C5880" w:rsidP="009C58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>What other agencies are concerned?</w:t>
            </w:r>
          </w:p>
        </w:tc>
        <w:tc>
          <w:tcPr>
            <w:tcW w:w="6662" w:type="dxa"/>
            <w:gridSpan w:val="3"/>
          </w:tcPr>
          <w:p w14:paraId="2EA5D44F" w14:textId="77777777" w:rsidR="00ED4FF3" w:rsidRDefault="00511D38" w:rsidP="00561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14:paraId="2ACE9692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31789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ABAF6" w14:textId="77777777" w:rsidR="00BF063D" w:rsidRDefault="00BF063D" w:rsidP="00561A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8B5C4" w14:textId="77777777" w:rsidR="00E42810" w:rsidRDefault="00E42810" w:rsidP="0019376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CC7249" w14:paraId="3D1D618F" w14:textId="77777777" w:rsidTr="00193761">
        <w:trPr>
          <w:trHeight w:val="369"/>
        </w:trPr>
        <w:tc>
          <w:tcPr>
            <w:tcW w:w="7650" w:type="dxa"/>
          </w:tcPr>
          <w:p w14:paraId="6B51E62F" w14:textId="77777777" w:rsidR="00CC7249" w:rsidRPr="009C29BF" w:rsidRDefault="00CC7249" w:rsidP="00CC7249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lastRenderedPageBreak/>
              <w:t>Does the person have the capacity to understand the identified risk?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7951518"/>
            <w:placeholder>
              <w:docPart w:val="AD296D75F6A5440294EE7AD01406CEDB"/>
            </w:placeholder>
            <w:dropDownList>
              <w:listItem w:displayText="Yes" w:value="Yes"/>
              <w:listItem w:displayText="No" w:value="No"/>
              <w:listItem w:displayText="Unknown" w:value="Unknown"/>
              <w:listItem w:displayText="Please select" w:value="Please select"/>
            </w:dropDownList>
          </w:sdtPr>
          <w:sdtEndPr/>
          <w:sdtContent>
            <w:tc>
              <w:tcPr>
                <w:tcW w:w="1984" w:type="dxa"/>
              </w:tcPr>
              <w:p w14:paraId="3FF88BF1" w14:textId="77777777" w:rsidR="00CC7249" w:rsidRDefault="00577A00" w:rsidP="00ED4FF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Please select</w:t>
                </w:r>
              </w:p>
            </w:tc>
          </w:sdtContent>
        </w:sdt>
      </w:tr>
      <w:tr w:rsidR="00CC7249" w14:paraId="3BCB932F" w14:textId="77777777" w:rsidTr="00193761">
        <w:trPr>
          <w:trHeight w:val="416"/>
        </w:trPr>
        <w:tc>
          <w:tcPr>
            <w:tcW w:w="7650" w:type="dxa"/>
          </w:tcPr>
          <w:p w14:paraId="2B348FF4" w14:textId="62747D59" w:rsidR="00CC7249" w:rsidRPr="009C29BF" w:rsidRDefault="00E63F41" w:rsidP="00CC7249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CARM</w:t>
            </w:r>
            <w:r w:rsidR="00CC7249" w:rsidRPr="009C29BF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criteria met?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9671716"/>
            <w:placeholder>
              <w:docPart w:val="A0E6467EAD0E43EA8317E9E5BECF773C"/>
            </w:placeholder>
            <w:dropDownList>
              <w:listItem w:displayText="Yes" w:value="Yes"/>
              <w:listItem w:displayText="No" w:value="No"/>
              <w:listItem w:displayText="Please select" w:value="Please select"/>
            </w:dropDownList>
          </w:sdtPr>
          <w:sdtEndPr/>
          <w:sdtContent>
            <w:tc>
              <w:tcPr>
                <w:tcW w:w="1984" w:type="dxa"/>
              </w:tcPr>
              <w:p w14:paraId="1A8357CA" w14:textId="77777777" w:rsidR="00CC7249" w:rsidRDefault="00CE465D" w:rsidP="00ED4FF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Please select</w:t>
                </w:r>
              </w:p>
            </w:tc>
          </w:sdtContent>
        </w:sdt>
      </w:tr>
    </w:tbl>
    <w:p w14:paraId="7711B9D3" w14:textId="77777777" w:rsidR="00604100" w:rsidRDefault="00604100" w:rsidP="00193761">
      <w:pPr>
        <w:spacing w:after="0"/>
        <w:ind w:left="-42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D4FF3" w14:paraId="1D502D13" w14:textId="77777777" w:rsidTr="00193761">
        <w:tc>
          <w:tcPr>
            <w:tcW w:w="9634" w:type="dxa"/>
          </w:tcPr>
          <w:p w14:paraId="517F5797" w14:textId="77777777" w:rsidR="00ED4FF3" w:rsidRPr="00F8677F" w:rsidRDefault="00ED4FF3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0"/>
              </w:rPr>
              <w:t>What are the views of the person and what do they want? (if known). Please also record here what attempts have been taken to involve the person in this process.</w:t>
            </w:r>
          </w:p>
        </w:tc>
      </w:tr>
      <w:tr w:rsidR="00ED4FF3" w14:paraId="62BCFE6F" w14:textId="77777777" w:rsidTr="009C29BF">
        <w:trPr>
          <w:trHeight w:val="1314"/>
        </w:trPr>
        <w:tc>
          <w:tcPr>
            <w:tcW w:w="9634" w:type="dxa"/>
          </w:tcPr>
          <w:p w14:paraId="27DDF6FD" w14:textId="77777777" w:rsidR="00ED4FF3" w:rsidRDefault="00511D38" w:rsidP="00A7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  <w:p w14:paraId="09590D86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87757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71E26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C4D9A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9F6D2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EA317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38A2A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83AD0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4F0F6" w14:textId="77777777" w:rsidR="00BF063D" w:rsidRDefault="00BF063D" w:rsidP="00A71E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79C5D7" w14:textId="59CBB32B" w:rsidR="00E42810" w:rsidRDefault="00E42810" w:rsidP="0019376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A212AE" w14:paraId="6397467E" w14:textId="77777777" w:rsidTr="00193761">
        <w:tc>
          <w:tcPr>
            <w:tcW w:w="9634" w:type="dxa"/>
            <w:gridSpan w:val="2"/>
            <w:shd w:val="clear" w:color="auto" w:fill="990099"/>
          </w:tcPr>
          <w:p w14:paraId="65A77097" w14:textId="77777777" w:rsidR="00A212AE" w:rsidRPr="00193761" w:rsidRDefault="009C29BF" w:rsidP="001937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="00A212AE" w:rsidRPr="001937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oes the person</w:t>
            </w:r>
            <w:r w:rsidR="001937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at risk</w:t>
            </w:r>
            <w:r w:rsidR="00A212AE" w:rsidRPr="001937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want </w:t>
            </w:r>
            <w:r w:rsidR="00967D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someone else </w:t>
            </w:r>
            <w:r w:rsidR="00A212AE" w:rsidRPr="001937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 support </w:t>
            </w:r>
            <w:r w:rsidR="00967D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or represent them at the meeting?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If so, please give details</w:t>
            </w:r>
          </w:p>
        </w:tc>
      </w:tr>
      <w:tr w:rsidR="00A212AE" w14:paraId="31CA5C4E" w14:textId="77777777" w:rsidTr="00193761">
        <w:tc>
          <w:tcPr>
            <w:tcW w:w="2405" w:type="dxa"/>
          </w:tcPr>
          <w:p w14:paraId="3D78305B" w14:textId="77777777" w:rsidR="00A212AE" w:rsidRPr="00F8677F" w:rsidRDefault="00A212AE" w:rsidP="00A71E9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Name </w:t>
            </w:r>
          </w:p>
        </w:tc>
        <w:tc>
          <w:tcPr>
            <w:tcW w:w="7229" w:type="dxa"/>
          </w:tcPr>
          <w:p w14:paraId="46E3F211" w14:textId="77777777" w:rsidR="00A212AE" w:rsidRDefault="00511D38" w:rsidP="00A7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A212AE" w14:paraId="1DD34CEF" w14:textId="77777777" w:rsidTr="00193761">
        <w:tc>
          <w:tcPr>
            <w:tcW w:w="2405" w:type="dxa"/>
          </w:tcPr>
          <w:p w14:paraId="3B43E5EB" w14:textId="77777777" w:rsidR="00A212AE" w:rsidRPr="00F8677F" w:rsidRDefault="00A212AE" w:rsidP="00A71E9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Relationship</w:t>
            </w:r>
          </w:p>
        </w:tc>
        <w:tc>
          <w:tcPr>
            <w:tcW w:w="7229" w:type="dxa"/>
          </w:tcPr>
          <w:p w14:paraId="36D82A16" w14:textId="77777777" w:rsidR="00A212AE" w:rsidRDefault="00511D38" w:rsidP="00A7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A212AE" w14:paraId="04F731F9" w14:textId="77777777" w:rsidTr="00193761">
        <w:trPr>
          <w:trHeight w:val="292"/>
        </w:trPr>
        <w:tc>
          <w:tcPr>
            <w:tcW w:w="2405" w:type="dxa"/>
          </w:tcPr>
          <w:p w14:paraId="4E3B367A" w14:textId="77777777" w:rsidR="00A212AE" w:rsidRPr="00F8677F" w:rsidRDefault="00A212AE" w:rsidP="00A71E9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Contact details</w:t>
            </w:r>
          </w:p>
        </w:tc>
        <w:tc>
          <w:tcPr>
            <w:tcW w:w="7229" w:type="dxa"/>
          </w:tcPr>
          <w:p w14:paraId="50A5D55D" w14:textId="77777777" w:rsidR="00A212AE" w:rsidRDefault="00511D38" w:rsidP="00A7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609ADBB5" w14:textId="77777777" w:rsidR="004E6929" w:rsidRDefault="004E6929" w:rsidP="009C29B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136"/>
        <w:gridCol w:w="2268"/>
        <w:gridCol w:w="2977"/>
      </w:tblGrid>
      <w:tr w:rsidR="00BD03FE" w14:paraId="6D64C498" w14:textId="77777777" w:rsidTr="009C29BF">
        <w:tc>
          <w:tcPr>
            <w:tcW w:w="9776" w:type="dxa"/>
            <w:gridSpan w:val="4"/>
            <w:shd w:val="clear" w:color="auto" w:fill="990099"/>
          </w:tcPr>
          <w:p w14:paraId="5AB1ADC8" w14:textId="77777777" w:rsidR="00BD03FE" w:rsidRPr="00193761" w:rsidRDefault="00BD03FE" w:rsidP="00BD03F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29B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Agency required</w:t>
            </w:r>
          </w:p>
        </w:tc>
      </w:tr>
      <w:tr w:rsidR="00BD03FE" w14:paraId="21EFDB71" w14:textId="77777777" w:rsidTr="00CE465D">
        <w:trPr>
          <w:trHeight w:val="515"/>
        </w:trPr>
        <w:tc>
          <w:tcPr>
            <w:tcW w:w="2395" w:type="dxa"/>
          </w:tcPr>
          <w:p w14:paraId="4DD6ED7C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Adult Care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8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49618809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Fire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40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DACA0E1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Police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90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D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22A4A8E3" w14:textId="7E56881A" w:rsidR="00BD03FE" w:rsidRDefault="00E63F41" w:rsidP="00A7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Legal</w:t>
            </w:r>
            <w:r w:rsidR="00BD03F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105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3F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D03FE" w14:paraId="4AB06DA7" w14:textId="77777777" w:rsidTr="00F8677F">
        <w:trPr>
          <w:trHeight w:val="728"/>
        </w:trPr>
        <w:tc>
          <w:tcPr>
            <w:tcW w:w="2395" w:type="dxa"/>
          </w:tcPr>
          <w:p w14:paraId="09C242C3" w14:textId="77777777" w:rsidR="00BD03FE" w:rsidRDefault="00BD03FE" w:rsidP="00BD03FE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Environmental Health/Housing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04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7C87FBF7" w14:textId="77777777" w:rsidR="00BD03FE" w:rsidRDefault="00BD03FE" w:rsidP="00BD03FE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Community Safety         Partnership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43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7DA3DBA" w14:textId="77777777" w:rsidR="00BD03FE" w:rsidRDefault="00BD03FE" w:rsidP="00BD03FE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Drug and Alcohol Service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265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A7EB9F2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Children’s Social                   Care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496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D03FE" w14:paraId="46F4213E" w14:textId="77777777" w:rsidTr="00F8677F">
        <w:tc>
          <w:tcPr>
            <w:tcW w:w="2395" w:type="dxa"/>
          </w:tcPr>
          <w:p w14:paraId="6D6B795B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NHS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0639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4F1B8228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Domestic Abuse Services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749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D5D1A29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Mental Health</w:t>
            </w:r>
            <w:r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13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27C18ABC" w14:textId="77777777" w:rsidR="00BD03FE" w:rsidRDefault="00BD03FE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Probation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012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E465D" w14:paraId="00E8C605" w14:textId="77777777" w:rsidTr="00CE465D">
        <w:tc>
          <w:tcPr>
            <w:tcW w:w="2395" w:type="dxa"/>
            <w:vMerge w:val="restart"/>
          </w:tcPr>
          <w:p w14:paraId="1EAC2449" w14:textId="77777777" w:rsidR="00CE465D" w:rsidRDefault="00CE465D" w:rsidP="00A71E96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GP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489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36" w:type="dxa"/>
            <w:vMerge w:val="restart"/>
          </w:tcPr>
          <w:p w14:paraId="4CF8D96A" w14:textId="348D7DE2" w:rsidR="00CE465D" w:rsidRDefault="007E23E8" w:rsidP="00A71E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Advocacy</w:t>
            </w:r>
            <w:r w:rsidR="00CE465D"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                   Organisation</w:t>
            </w:r>
            <w:r w:rsidR="00CE465D" w:rsidRPr="00F8677F">
              <w:rPr>
                <w:rFonts w:ascii="Arial" w:hAnsi="Arial" w:cs="Arial"/>
                <w:color w:val="990099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74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5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1B989A2" w14:textId="77777777" w:rsidR="00CE465D" w:rsidRDefault="00CE465D" w:rsidP="00CE465D">
            <w:pPr>
              <w:rPr>
                <w:rFonts w:ascii="Arial" w:hAnsi="Arial" w:cs="Arial"/>
                <w:sz w:val="24"/>
                <w:szCs w:val="24"/>
              </w:rPr>
            </w:pPr>
            <w:r w:rsidRPr="00F8677F">
              <w:rPr>
                <w:rFonts w:ascii="Arial" w:hAnsi="Arial" w:cs="Arial"/>
                <w:b/>
                <w:color w:val="990099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639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vMerge w:val="restart"/>
          </w:tcPr>
          <w:p w14:paraId="45E1C253" w14:textId="77777777" w:rsidR="00CE465D" w:rsidRDefault="00511D38" w:rsidP="00CE4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CE465D" w14:paraId="33B960F6" w14:textId="77777777" w:rsidTr="00CE465D">
        <w:tc>
          <w:tcPr>
            <w:tcW w:w="2395" w:type="dxa"/>
            <w:vMerge/>
          </w:tcPr>
          <w:p w14:paraId="7D016C74" w14:textId="77777777" w:rsidR="00CE465D" w:rsidRPr="00F8677F" w:rsidRDefault="00CE465D" w:rsidP="00A71E9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14:paraId="3AAA98A6" w14:textId="77777777" w:rsidR="00CE465D" w:rsidRPr="00F8677F" w:rsidRDefault="00CE465D" w:rsidP="00A71E96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EFD15" w14:textId="77777777" w:rsidR="00CE465D" w:rsidRPr="00F8677F" w:rsidRDefault="00CE465D" w:rsidP="00CE465D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Please specify:</w:t>
            </w:r>
          </w:p>
        </w:tc>
        <w:tc>
          <w:tcPr>
            <w:tcW w:w="2977" w:type="dxa"/>
            <w:vMerge/>
          </w:tcPr>
          <w:p w14:paraId="7D2FF43A" w14:textId="77777777" w:rsidR="00CE465D" w:rsidRPr="00F8677F" w:rsidRDefault="00CE465D" w:rsidP="00F8677F">
            <w:pPr>
              <w:rPr>
                <w:rFonts w:ascii="Arial" w:hAnsi="Arial" w:cs="Arial"/>
                <w:b/>
                <w:color w:val="990099"/>
                <w:sz w:val="24"/>
                <w:szCs w:val="24"/>
              </w:rPr>
            </w:pPr>
          </w:p>
        </w:tc>
      </w:tr>
    </w:tbl>
    <w:p w14:paraId="69C99C00" w14:textId="77777777" w:rsidR="00A212AE" w:rsidRDefault="00A212AE" w:rsidP="00CE465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E465D" w14:paraId="24E3DF7E" w14:textId="77777777" w:rsidTr="00CE465D">
        <w:tc>
          <w:tcPr>
            <w:tcW w:w="9776" w:type="dxa"/>
          </w:tcPr>
          <w:p w14:paraId="767295A5" w14:textId="77777777" w:rsidR="00CE465D" w:rsidRDefault="00CE465D" w:rsidP="00CE46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465D">
              <w:rPr>
                <w:rFonts w:ascii="Arial" w:hAnsi="Arial" w:cs="Arial"/>
                <w:b/>
                <w:color w:val="990099"/>
                <w:sz w:val="24"/>
                <w:szCs w:val="24"/>
              </w:rPr>
              <w:t xml:space="preserve">Further information </w:t>
            </w:r>
            <w:r>
              <w:rPr>
                <w:rFonts w:ascii="Arial" w:hAnsi="Arial" w:cs="Arial"/>
                <w:b/>
                <w:color w:val="990099"/>
                <w:sz w:val="24"/>
                <w:szCs w:val="24"/>
              </w:rPr>
              <w:t>about required agencies (if necessary)</w:t>
            </w:r>
          </w:p>
        </w:tc>
      </w:tr>
      <w:tr w:rsidR="00CE465D" w14:paraId="3B17CB74" w14:textId="77777777" w:rsidTr="00CE465D">
        <w:trPr>
          <w:trHeight w:val="988"/>
        </w:trPr>
        <w:tc>
          <w:tcPr>
            <w:tcW w:w="9776" w:type="dxa"/>
          </w:tcPr>
          <w:p w14:paraId="4A5A5D99" w14:textId="77777777" w:rsidR="00CE465D" w:rsidRDefault="00511D38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4"/>
          </w:p>
          <w:p w14:paraId="61B02CE6" w14:textId="77777777" w:rsidR="0011542B" w:rsidRDefault="0011542B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4715AE" w14:textId="2B17B696" w:rsidR="00B46A31" w:rsidRDefault="00B46A31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1FA90" w14:textId="77777777" w:rsidR="004E7FD4" w:rsidRDefault="004E7FD4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19CA57" w14:textId="77777777" w:rsidR="0011542B" w:rsidRDefault="0011542B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1A4B0" w14:textId="6C14A742" w:rsidR="00C1283B" w:rsidRDefault="00C1283B" w:rsidP="00A71E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2819F5" w14:textId="77777777" w:rsidR="00601392" w:rsidRPr="00C1283B" w:rsidRDefault="00601392" w:rsidP="0093442F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01392" w14:paraId="2225295B" w14:textId="77777777" w:rsidTr="00601392">
        <w:trPr>
          <w:trHeight w:val="738"/>
        </w:trPr>
        <w:tc>
          <w:tcPr>
            <w:tcW w:w="9776" w:type="dxa"/>
            <w:shd w:val="clear" w:color="auto" w:fill="FFFF00"/>
          </w:tcPr>
          <w:p w14:paraId="0590E170" w14:textId="15F756C0" w:rsidR="00601392" w:rsidRDefault="00601392" w:rsidP="006013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069">
              <w:rPr>
                <w:rFonts w:ascii="Arial" w:hAnsi="Arial" w:cs="Arial"/>
                <w:bCs/>
                <w:sz w:val="28"/>
                <w:szCs w:val="28"/>
              </w:rPr>
              <w:t xml:space="preserve">Please return this form to: </w:t>
            </w:r>
            <w:hyperlink r:id="rId11" w:history="1">
              <w:r w:rsidRPr="00CD0069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safeguarding.adults@sunderland.gov.uk</w:t>
              </w:r>
            </w:hyperlink>
            <w:r w:rsidRPr="00CD0069">
              <w:rPr>
                <w:rFonts w:ascii="Arial" w:hAnsi="Arial" w:cs="Arial"/>
                <w:bCs/>
                <w:sz w:val="28"/>
                <w:szCs w:val="28"/>
              </w:rPr>
              <w:t xml:space="preserve"> which is a secure email address.</w:t>
            </w:r>
          </w:p>
        </w:tc>
      </w:tr>
    </w:tbl>
    <w:p w14:paraId="2D7C7DFE" w14:textId="77777777" w:rsidR="00601392" w:rsidRDefault="00601392" w:rsidP="00C1283B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sectPr w:rsidR="00601392" w:rsidSect="006142DA">
      <w:headerReference w:type="default" r:id="rId12"/>
      <w:footerReference w:type="default" r:id="rId13"/>
      <w:pgSz w:w="11906" w:h="16838"/>
      <w:pgMar w:top="1440" w:right="1440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D8C6" w14:textId="77777777" w:rsidR="004B49B9" w:rsidRDefault="004B49B9" w:rsidP="009C5880">
      <w:pPr>
        <w:spacing w:after="0" w:line="240" w:lineRule="auto"/>
      </w:pPr>
      <w:r>
        <w:separator/>
      </w:r>
    </w:p>
  </w:endnote>
  <w:endnote w:type="continuationSeparator" w:id="0">
    <w:p w14:paraId="1811A4B6" w14:textId="77777777" w:rsidR="004B49B9" w:rsidRDefault="004B49B9" w:rsidP="009C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1E75" w14:textId="07487F94" w:rsidR="00E63F41" w:rsidRDefault="00420705">
    <w:pPr>
      <w:pStyle w:val="Footer"/>
    </w:pPr>
    <w:r w:rsidRPr="00420705">
      <w:rPr>
        <w:rFonts w:ascii="Arial" w:hAnsi="Arial" w:cs="Arial"/>
        <w:noProof/>
        <w:sz w:val="24"/>
        <w:szCs w:val="24"/>
      </w:rPr>
      <w:t>V.2 September 2025</w:t>
    </w:r>
    <w:r w:rsidR="00E63F41">
      <w:t xml:space="preserve"> </w:t>
    </w:r>
    <w:r w:rsidR="00E63F41">
      <w:tab/>
    </w:r>
    <w:r w:rsidR="00E63F41">
      <w:tab/>
    </w:r>
    <w:sdt>
      <w:sdtPr>
        <w:id w:val="-29075110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63F41">
              <w:t xml:space="preserve">Page </w:t>
            </w:r>
            <w:r w:rsidR="00E63F41">
              <w:rPr>
                <w:b/>
                <w:bCs/>
                <w:sz w:val="24"/>
                <w:szCs w:val="24"/>
              </w:rPr>
              <w:fldChar w:fldCharType="begin"/>
            </w:r>
            <w:r w:rsidR="00E63F41">
              <w:rPr>
                <w:b/>
                <w:bCs/>
              </w:rPr>
              <w:instrText xml:space="preserve"> PAGE </w:instrText>
            </w:r>
            <w:r w:rsidR="00E63F41">
              <w:rPr>
                <w:b/>
                <w:bCs/>
                <w:sz w:val="24"/>
                <w:szCs w:val="24"/>
              </w:rPr>
              <w:fldChar w:fldCharType="separate"/>
            </w:r>
            <w:r w:rsidR="00E63F41">
              <w:rPr>
                <w:b/>
                <w:bCs/>
                <w:noProof/>
              </w:rPr>
              <w:t>1</w:t>
            </w:r>
            <w:r w:rsidR="00E63F41">
              <w:rPr>
                <w:b/>
                <w:bCs/>
                <w:sz w:val="24"/>
                <w:szCs w:val="24"/>
              </w:rPr>
              <w:fldChar w:fldCharType="end"/>
            </w:r>
            <w:r w:rsidR="00E63F41">
              <w:t xml:space="preserve"> of </w:t>
            </w:r>
            <w:r w:rsidR="00E63F41">
              <w:rPr>
                <w:b/>
                <w:bCs/>
                <w:sz w:val="24"/>
                <w:szCs w:val="24"/>
              </w:rPr>
              <w:fldChar w:fldCharType="begin"/>
            </w:r>
            <w:r w:rsidR="00E63F41">
              <w:rPr>
                <w:b/>
                <w:bCs/>
              </w:rPr>
              <w:instrText xml:space="preserve"> NUMPAGES  </w:instrText>
            </w:r>
            <w:r w:rsidR="00E63F41">
              <w:rPr>
                <w:b/>
                <w:bCs/>
                <w:sz w:val="24"/>
                <w:szCs w:val="24"/>
              </w:rPr>
              <w:fldChar w:fldCharType="separate"/>
            </w:r>
            <w:r w:rsidR="00E63F41">
              <w:rPr>
                <w:b/>
                <w:bCs/>
                <w:noProof/>
              </w:rPr>
              <w:t>8</w:t>
            </w:r>
            <w:r w:rsidR="00E63F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4FC2" w14:textId="77777777" w:rsidR="004B49B9" w:rsidRDefault="004B49B9" w:rsidP="009C5880">
      <w:pPr>
        <w:spacing w:after="0" w:line="240" w:lineRule="auto"/>
      </w:pPr>
      <w:r>
        <w:separator/>
      </w:r>
    </w:p>
  </w:footnote>
  <w:footnote w:type="continuationSeparator" w:id="0">
    <w:p w14:paraId="48A0BA0E" w14:textId="77777777" w:rsidR="004B49B9" w:rsidRDefault="004B49B9" w:rsidP="009C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8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9498"/>
      <w:gridCol w:w="9498"/>
    </w:tblGrid>
    <w:tr w:rsidR="00E63F41" w14:paraId="61CB7B3C" w14:textId="77777777" w:rsidTr="009C5880">
      <w:tc>
        <w:tcPr>
          <w:tcW w:w="2835" w:type="dxa"/>
        </w:tcPr>
        <w:p w14:paraId="2A6A415C" w14:textId="5A2CADAC" w:rsidR="00E63F41" w:rsidRDefault="00E63F41" w:rsidP="00335A7C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498" w:type="dxa"/>
          <w:vAlign w:val="center"/>
        </w:tcPr>
        <w:p w14:paraId="495A3E8A" w14:textId="7E200B35" w:rsidR="00E63F41" w:rsidRPr="00855A7A" w:rsidRDefault="00335A7C" w:rsidP="00335A7C">
          <w:pPr>
            <w:pStyle w:val="Header"/>
            <w:spacing w:before="120"/>
            <w:ind w:left="-1384" w:right="2691" w:firstLine="1384"/>
            <w:rPr>
              <w:rFonts w:ascii="Arial" w:hAnsi="Arial" w:cs="Arial"/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2E5AE67E" wp14:editId="70493B86">
                <wp:extent cx="1663700" cy="590550"/>
                <wp:effectExtent l="0" t="0" r="0" b="0"/>
                <wp:docPr id="5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F4DEDB-FCAB-4FFD-9706-3E14BC44649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>
                          <a:extLst>
                            <a:ext uri="{FF2B5EF4-FFF2-40B4-BE49-F238E27FC236}">
                              <a16:creationId xmlns:a16="http://schemas.microsoft.com/office/drawing/2014/main" id="{6DF4DEDB-FCAB-4FFD-9706-3E14BC446497}"/>
                            </a:ext>
                          </a:extLst>
                        </pic:cNvPr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590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C4A60E9" w14:textId="77777777" w:rsidR="00E63F41" w:rsidRDefault="00E63F41" w:rsidP="00335A7C">
          <w:pPr>
            <w:pStyle w:val="Header"/>
            <w:ind w:left="-1384" w:right="2302" w:firstLine="138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498" w:type="dxa"/>
          <w:vAlign w:val="center"/>
        </w:tcPr>
        <w:p w14:paraId="3C74A42F" w14:textId="77777777" w:rsidR="00E63F41" w:rsidRDefault="00E63F41" w:rsidP="009C5880">
          <w:pPr>
            <w:pStyle w:val="Header"/>
            <w:spacing w:before="120"/>
            <w:ind w:right="118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564396AB" w14:textId="77777777" w:rsidR="00E63F41" w:rsidRDefault="00E63F41" w:rsidP="00335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16"/>
    <w:multiLevelType w:val="hybridMultilevel"/>
    <w:tmpl w:val="453A1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F4C"/>
    <w:multiLevelType w:val="hybridMultilevel"/>
    <w:tmpl w:val="30022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1F4192"/>
    <w:multiLevelType w:val="hybridMultilevel"/>
    <w:tmpl w:val="8E68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17818"/>
    <w:multiLevelType w:val="hybridMultilevel"/>
    <w:tmpl w:val="7D78E50C"/>
    <w:lvl w:ilvl="0" w:tplc="B95218F0">
      <w:start w:val="1"/>
      <w:numFmt w:val="decimal"/>
      <w:lvlText w:val="%1."/>
      <w:lvlJc w:val="left"/>
      <w:pPr>
        <w:ind w:left="360" w:hanging="360"/>
      </w:pPr>
      <w:rPr>
        <w:rFonts w:hint="default"/>
        <w:color w:val="990099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F34D4"/>
    <w:multiLevelType w:val="hybridMultilevel"/>
    <w:tmpl w:val="DCF65E14"/>
    <w:lvl w:ilvl="0" w:tplc="81E81FB8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178231B2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2" w:tplc="D9E48AAA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3" w:tplc="294E21D2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plc="0016A8A0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5" w:tplc="A9D278EC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6" w:tplc="980455BC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plc="8FE02C30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8" w:tplc="B310097C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</w:abstractNum>
  <w:abstractNum w:abstractNumId="5" w15:restartNumberingAfterBreak="0">
    <w:nsid w:val="685010AA"/>
    <w:multiLevelType w:val="hybridMultilevel"/>
    <w:tmpl w:val="DA7EB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56A2A"/>
    <w:multiLevelType w:val="hybridMultilevel"/>
    <w:tmpl w:val="30DA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6336">
    <w:abstractNumId w:val="3"/>
  </w:num>
  <w:num w:numId="2" w16cid:durableId="419524636">
    <w:abstractNumId w:val="1"/>
  </w:num>
  <w:num w:numId="3" w16cid:durableId="448163636">
    <w:abstractNumId w:val="0"/>
  </w:num>
  <w:num w:numId="4" w16cid:durableId="1552766571">
    <w:abstractNumId w:val="2"/>
  </w:num>
  <w:num w:numId="5" w16cid:durableId="229733085">
    <w:abstractNumId w:val="0"/>
  </w:num>
  <w:num w:numId="6" w16cid:durableId="892540056">
    <w:abstractNumId w:val="4"/>
  </w:num>
  <w:num w:numId="7" w16cid:durableId="766736500">
    <w:abstractNumId w:val="4"/>
  </w:num>
  <w:num w:numId="8" w16cid:durableId="1066686996">
    <w:abstractNumId w:val="5"/>
  </w:num>
  <w:num w:numId="9" w16cid:durableId="156247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72"/>
    <w:rsid w:val="00003432"/>
    <w:rsid w:val="00003DEC"/>
    <w:rsid w:val="00013DDF"/>
    <w:rsid w:val="00016CDB"/>
    <w:rsid w:val="000603B0"/>
    <w:rsid w:val="00083590"/>
    <w:rsid w:val="00091328"/>
    <w:rsid w:val="00093BCF"/>
    <w:rsid w:val="000C20DD"/>
    <w:rsid w:val="000D4F8E"/>
    <w:rsid w:val="000E2D03"/>
    <w:rsid w:val="000F2EC6"/>
    <w:rsid w:val="000F6339"/>
    <w:rsid w:val="00111567"/>
    <w:rsid w:val="0011542B"/>
    <w:rsid w:val="00123659"/>
    <w:rsid w:val="00130A11"/>
    <w:rsid w:val="00147F53"/>
    <w:rsid w:val="00151F6F"/>
    <w:rsid w:val="00153EB9"/>
    <w:rsid w:val="00183200"/>
    <w:rsid w:val="00187D1F"/>
    <w:rsid w:val="00193761"/>
    <w:rsid w:val="001B2AED"/>
    <w:rsid w:val="001C054D"/>
    <w:rsid w:val="001C5184"/>
    <w:rsid w:val="001C5524"/>
    <w:rsid w:val="001D21A0"/>
    <w:rsid w:val="001D499E"/>
    <w:rsid w:val="001E2AD2"/>
    <w:rsid w:val="001E4710"/>
    <w:rsid w:val="00225CD1"/>
    <w:rsid w:val="00230EC7"/>
    <w:rsid w:val="00261DCF"/>
    <w:rsid w:val="002732F0"/>
    <w:rsid w:val="00277B36"/>
    <w:rsid w:val="00282575"/>
    <w:rsid w:val="00292415"/>
    <w:rsid w:val="00296549"/>
    <w:rsid w:val="002A20B9"/>
    <w:rsid w:val="002A253B"/>
    <w:rsid w:val="002A59C1"/>
    <w:rsid w:val="002B3FD1"/>
    <w:rsid w:val="002D0C5E"/>
    <w:rsid w:val="003102FF"/>
    <w:rsid w:val="00335A7C"/>
    <w:rsid w:val="003405ED"/>
    <w:rsid w:val="00357480"/>
    <w:rsid w:val="00392BAD"/>
    <w:rsid w:val="003B5820"/>
    <w:rsid w:val="003E1810"/>
    <w:rsid w:val="00420705"/>
    <w:rsid w:val="00446CAF"/>
    <w:rsid w:val="00490FEB"/>
    <w:rsid w:val="004B49B9"/>
    <w:rsid w:val="004D03F1"/>
    <w:rsid w:val="004E4CA7"/>
    <w:rsid w:val="004E6929"/>
    <w:rsid w:val="004E7FD4"/>
    <w:rsid w:val="00500762"/>
    <w:rsid w:val="00510A83"/>
    <w:rsid w:val="00511D38"/>
    <w:rsid w:val="00520AE7"/>
    <w:rsid w:val="00561AA6"/>
    <w:rsid w:val="00564C51"/>
    <w:rsid w:val="00577A00"/>
    <w:rsid w:val="005B3A13"/>
    <w:rsid w:val="005C5F24"/>
    <w:rsid w:val="005E53F3"/>
    <w:rsid w:val="005E600A"/>
    <w:rsid w:val="00601392"/>
    <w:rsid w:val="00604100"/>
    <w:rsid w:val="00607BA6"/>
    <w:rsid w:val="00610505"/>
    <w:rsid w:val="006109DC"/>
    <w:rsid w:val="006142DA"/>
    <w:rsid w:val="00636D87"/>
    <w:rsid w:val="00645488"/>
    <w:rsid w:val="00645A12"/>
    <w:rsid w:val="0067000D"/>
    <w:rsid w:val="006759C8"/>
    <w:rsid w:val="006832E8"/>
    <w:rsid w:val="00695989"/>
    <w:rsid w:val="0069699A"/>
    <w:rsid w:val="006A5890"/>
    <w:rsid w:val="006B728B"/>
    <w:rsid w:val="006E11D2"/>
    <w:rsid w:val="006E1766"/>
    <w:rsid w:val="006F2205"/>
    <w:rsid w:val="006F3286"/>
    <w:rsid w:val="006F60A0"/>
    <w:rsid w:val="0070095A"/>
    <w:rsid w:val="00723A45"/>
    <w:rsid w:val="007302D7"/>
    <w:rsid w:val="0074359E"/>
    <w:rsid w:val="0075433E"/>
    <w:rsid w:val="00763C5B"/>
    <w:rsid w:val="00765650"/>
    <w:rsid w:val="007978BC"/>
    <w:rsid w:val="007D169A"/>
    <w:rsid w:val="007E23E8"/>
    <w:rsid w:val="00826F5D"/>
    <w:rsid w:val="00853D5C"/>
    <w:rsid w:val="00855A7A"/>
    <w:rsid w:val="008564AD"/>
    <w:rsid w:val="00862D34"/>
    <w:rsid w:val="00887921"/>
    <w:rsid w:val="0089626F"/>
    <w:rsid w:val="008B0005"/>
    <w:rsid w:val="008B33B9"/>
    <w:rsid w:val="008D463B"/>
    <w:rsid w:val="008D5A83"/>
    <w:rsid w:val="008E02E2"/>
    <w:rsid w:val="008F1C47"/>
    <w:rsid w:val="008F2A00"/>
    <w:rsid w:val="00915157"/>
    <w:rsid w:val="0091545C"/>
    <w:rsid w:val="0093442F"/>
    <w:rsid w:val="00945E87"/>
    <w:rsid w:val="00951445"/>
    <w:rsid w:val="00967D76"/>
    <w:rsid w:val="009771FB"/>
    <w:rsid w:val="009A301B"/>
    <w:rsid w:val="009A35E9"/>
    <w:rsid w:val="009A46EA"/>
    <w:rsid w:val="009C29BF"/>
    <w:rsid w:val="009C5880"/>
    <w:rsid w:val="009E48C4"/>
    <w:rsid w:val="009E68BE"/>
    <w:rsid w:val="009F6CFB"/>
    <w:rsid w:val="00A1456D"/>
    <w:rsid w:val="00A212AE"/>
    <w:rsid w:val="00A52EBD"/>
    <w:rsid w:val="00A65F9F"/>
    <w:rsid w:val="00A71E96"/>
    <w:rsid w:val="00A72E09"/>
    <w:rsid w:val="00A75E1D"/>
    <w:rsid w:val="00A8410D"/>
    <w:rsid w:val="00AE33FE"/>
    <w:rsid w:val="00AE5C83"/>
    <w:rsid w:val="00B140F4"/>
    <w:rsid w:val="00B31642"/>
    <w:rsid w:val="00B46A31"/>
    <w:rsid w:val="00B82655"/>
    <w:rsid w:val="00B91C78"/>
    <w:rsid w:val="00BA1D69"/>
    <w:rsid w:val="00BA49DC"/>
    <w:rsid w:val="00BB32B0"/>
    <w:rsid w:val="00BC10DC"/>
    <w:rsid w:val="00BC4DCE"/>
    <w:rsid w:val="00BD03FE"/>
    <w:rsid w:val="00BD4181"/>
    <w:rsid w:val="00BE357E"/>
    <w:rsid w:val="00BE6E46"/>
    <w:rsid w:val="00BF063D"/>
    <w:rsid w:val="00C1155B"/>
    <w:rsid w:val="00C1283B"/>
    <w:rsid w:val="00C17DC1"/>
    <w:rsid w:val="00C208AE"/>
    <w:rsid w:val="00C46462"/>
    <w:rsid w:val="00C51B06"/>
    <w:rsid w:val="00C5605B"/>
    <w:rsid w:val="00C60B1F"/>
    <w:rsid w:val="00CA4178"/>
    <w:rsid w:val="00CB0132"/>
    <w:rsid w:val="00CC654C"/>
    <w:rsid w:val="00CC7249"/>
    <w:rsid w:val="00CD0069"/>
    <w:rsid w:val="00CE465D"/>
    <w:rsid w:val="00D07CF7"/>
    <w:rsid w:val="00D13767"/>
    <w:rsid w:val="00D1409B"/>
    <w:rsid w:val="00D229E1"/>
    <w:rsid w:val="00D53D08"/>
    <w:rsid w:val="00D54A0A"/>
    <w:rsid w:val="00D73444"/>
    <w:rsid w:val="00D820F7"/>
    <w:rsid w:val="00DA0DC4"/>
    <w:rsid w:val="00DB0472"/>
    <w:rsid w:val="00DC49AD"/>
    <w:rsid w:val="00DC79D7"/>
    <w:rsid w:val="00DD36F1"/>
    <w:rsid w:val="00DE2C23"/>
    <w:rsid w:val="00DE5941"/>
    <w:rsid w:val="00E0309F"/>
    <w:rsid w:val="00E30E8B"/>
    <w:rsid w:val="00E31AF9"/>
    <w:rsid w:val="00E36F40"/>
    <w:rsid w:val="00E3784D"/>
    <w:rsid w:val="00E42810"/>
    <w:rsid w:val="00E612F1"/>
    <w:rsid w:val="00E63F41"/>
    <w:rsid w:val="00E6477B"/>
    <w:rsid w:val="00E852CA"/>
    <w:rsid w:val="00E854C1"/>
    <w:rsid w:val="00E9034E"/>
    <w:rsid w:val="00E90AE9"/>
    <w:rsid w:val="00E92937"/>
    <w:rsid w:val="00ED4FF3"/>
    <w:rsid w:val="00ED5590"/>
    <w:rsid w:val="00ED78E9"/>
    <w:rsid w:val="00EF4C78"/>
    <w:rsid w:val="00EF56D6"/>
    <w:rsid w:val="00F002AD"/>
    <w:rsid w:val="00F14E90"/>
    <w:rsid w:val="00F613A8"/>
    <w:rsid w:val="00F717EC"/>
    <w:rsid w:val="00F736A8"/>
    <w:rsid w:val="00F743DE"/>
    <w:rsid w:val="00F8677F"/>
    <w:rsid w:val="00F902A4"/>
    <w:rsid w:val="00F91F08"/>
    <w:rsid w:val="00FA4CB5"/>
    <w:rsid w:val="00FC0089"/>
    <w:rsid w:val="00FD23AE"/>
    <w:rsid w:val="00FD7254"/>
    <w:rsid w:val="00FE02A3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55494"/>
  <w15:chartTrackingRefBased/>
  <w15:docId w15:val="{186415E4-22B4-42E9-B322-95B7DBFE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472"/>
    <w:rPr>
      <w:color w:val="808080"/>
    </w:rPr>
  </w:style>
  <w:style w:type="table" w:styleId="TableGrid">
    <w:name w:val="Table Grid"/>
    <w:basedOn w:val="TableNormal"/>
    <w:uiPriority w:val="59"/>
    <w:rsid w:val="00DB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80"/>
  </w:style>
  <w:style w:type="paragraph" w:styleId="Footer">
    <w:name w:val="footer"/>
    <w:basedOn w:val="Normal"/>
    <w:link w:val="FooterChar"/>
    <w:uiPriority w:val="99"/>
    <w:unhideWhenUsed/>
    <w:rsid w:val="009C5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80"/>
  </w:style>
  <w:style w:type="character" w:customStyle="1" w:styleId="Style1">
    <w:name w:val="Style1"/>
    <w:basedOn w:val="DefaultParagraphFont"/>
    <w:uiPriority w:val="1"/>
    <w:rsid w:val="00A71E96"/>
  </w:style>
  <w:style w:type="paragraph" w:styleId="BalloonText">
    <w:name w:val="Balloon Text"/>
    <w:basedOn w:val="Normal"/>
    <w:link w:val="BalloonTextChar"/>
    <w:uiPriority w:val="99"/>
    <w:semiHidden/>
    <w:unhideWhenUsed/>
    <w:rsid w:val="0052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9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5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guarding.adults@sunderland.gov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0ABD.D25CC1F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296D75F6A5440294EE7AD01406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0B0D8-B538-4C4D-9A20-64562D1C3D46}"/>
      </w:docPartPr>
      <w:docPartBody>
        <w:p w:rsidR="006654F4" w:rsidRDefault="00FF7742" w:rsidP="00FF7742">
          <w:pPr>
            <w:pStyle w:val="AD296D75F6A5440294EE7AD01406CEDB"/>
          </w:pPr>
          <w:r w:rsidRPr="00132557">
            <w:rPr>
              <w:rStyle w:val="PlaceholderText"/>
            </w:rPr>
            <w:t>Choose an item.</w:t>
          </w:r>
        </w:p>
      </w:docPartBody>
    </w:docPart>
    <w:docPart>
      <w:docPartPr>
        <w:name w:val="A0E6467EAD0E43EA8317E9E5BECF7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73C4-1DB4-4DF3-B604-39CB852B491A}"/>
      </w:docPartPr>
      <w:docPartBody>
        <w:p w:rsidR="006654F4" w:rsidRDefault="00FF7742" w:rsidP="00FF7742">
          <w:pPr>
            <w:pStyle w:val="A0E6467EAD0E43EA8317E9E5BECF773C"/>
          </w:pPr>
          <w:r w:rsidRPr="001325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32"/>
    <w:rsid w:val="00007AE2"/>
    <w:rsid w:val="00086EC7"/>
    <w:rsid w:val="000F6339"/>
    <w:rsid w:val="002608F6"/>
    <w:rsid w:val="00277E65"/>
    <w:rsid w:val="002A20B9"/>
    <w:rsid w:val="00446CAF"/>
    <w:rsid w:val="004A33AF"/>
    <w:rsid w:val="004D1104"/>
    <w:rsid w:val="006654F4"/>
    <w:rsid w:val="006832E8"/>
    <w:rsid w:val="006D2EDA"/>
    <w:rsid w:val="007322B9"/>
    <w:rsid w:val="00916C2D"/>
    <w:rsid w:val="00986E8C"/>
    <w:rsid w:val="009A46EA"/>
    <w:rsid w:val="009B09F7"/>
    <w:rsid w:val="00A62499"/>
    <w:rsid w:val="00AA0274"/>
    <w:rsid w:val="00AD0F07"/>
    <w:rsid w:val="00C26E2B"/>
    <w:rsid w:val="00C30C9F"/>
    <w:rsid w:val="00C37D32"/>
    <w:rsid w:val="00C8576C"/>
    <w:rsid w:val="00CC5366"/>
    <w:rsid w:val="00D019AE"/>
    <w:rsid w:val="00D74143"/>
    <w:rsid w:val="00F241D0"/>
    <w:rsid w:val="00F902A4"/>
    <w:rsid w:val="00FB36FB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E65"/>
    <w:rPr>
      <w:color w:val="808080"/>
    </w:rPr>
  </w:style>
  <w:style w:type="paragraph" w:customStyle="1" w:styleId="AD296D75F6A5440294EE7AD01406CEDB">
    <w:name w:val="AD296D75F6A5440294EE7AD01406CEDB"/>
    <w:rsid w:val="00FF7742"/>
  </w:style>
  <w:style w:type="paragraph" w:customStyle="1" w:styleId="A0E6467EAD0E43EA8317E9E5BECF773C">
    <w:name w:val="A0E6467EAD0E43EA8317E9E5BECF773C"/>
    <w:rsid w:val="00FF7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44C333BA29D418B18EA5EB2DABBE1" ma:contentTypeVersion="14" ma:contentTypeDescription="Create a new document." ma:contentTypeScope="" ma:versionID="e00c174d744e68bbc5ce06afb8b439f6">
  <xsd:schema xmlns:xsd="http://www.w3.org/2001/XMLSchema" xmlns:xs="http://www.w3.org/2001/XMLSchema" xmlns:p="http://schemas.microsoft.com/office/2006/metadata/properties" xmlns:ns2="cc9885fb-9ee2-46ef-b11b-08b7264d8855" xmlns:ns3="0862de27-bf98-42c3-9af4-81ee2ef416fb" targetNamespace="http://schemas.microsoft.com/office/2006/metadata/properties" ma:root="true" ma:fieldsID="ca0c73c98079bc720fd12ebe35cb6d7d" ns2:_="" ns3:_="">
    <xsd:import namespace="cc9885fb-9ee2-46ef-b11b-08b7264d8855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85fb-9ee2-46ef-b11b-08b7264d8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4e8df1-52b8-4de8-91af-b4a8d68aadcf}" ma:internalName="TaxCatchAll" ma:showField="CatchAllData" ma:web="daf73c4e-cbb0-445b-83e3-9ad6edd4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9885fb-9ee2-46ef-b11b-08b7264d8855">
      <Terms xmlns="http://schemas.microsoft.com/office/infopath/2007/PartnerControls"/>
    </lcf76f155ced4ddcb4097134ff3c332f>
    <TaxCatchAll xmlns="0862de27-bf98-42c3-9af4-81ee2ef416fb" xsi:nil="true"/>
  </documentManagement>
</p:properties>
</file>

<file path=customXml/itemProps1.xml><?xml version="1.0" encoding="utf-8"?>
<ds:datastoreItem xmlns:ds="http://schemas.openxmlformats.org/officeDocument/2006/customXml" ds:itemID="{4B5581ED-EE44-4E9A-A1C3-063772B13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885fb-9ee2-46ef-b11b-08b7264d8855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F1B7C-A5F0-4E89-9833-797CB7BCE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F909F-9A5F-4997-96F7-FC03971DF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4FFBD-E8BB-4B63-BEF3-651E7823A580}">
  <ds:schemaRefs>
    <ds:schemaRef ds:uri="http://schemas.microsoft.com/office/2006/metadata/properties"/>
    <ds:schemaRef ds:uri="http://schemas.microsoft.com/office/infopath/2007/PartnerControls"/>
    <ds:schemaRef ds:uri="f924522c-2dc0-40d5-b442-9a9689ec2883"/>
    <ds:schemaRef ds:uri="cc9885fb-9ee2-46ef-b11b-08b7264d8855"/>
    <ds:schemaRef ds:uri="0862de27-bf98-42c3-9af4-81ee2ef416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2808</Characters>
  <Application>Microsoft Office Word</Application>
  <DocSecurity>2</DocSecurity>
  <Lines>197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Vulnerable Adult Risk Management (VARM) meeting record</vt:lpstr>
    </vt:vector>
  </TitlesOfParts>
  <Company>Derbyshire County Council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Vulnerable Adult Risk Management (VARM) meeting record</dc:title>
  <dc:subject>
  </dc:subject>
  <dc:creator>Alexandra Shore (Adult Care)</dc:creator>
  <cp:keywords>
  </cp:keywords>
  <dc:description>
  </dc:description>
  <cp:lastModifiedBy>Pamela Weightman</cp:lastModifiedBy>
  <cp:revision>3</cp:revision>
  <dcterms:created xsi:type="dcterms:W3CDTF">2025-10-29T11:00:00Z</dcterms:created>
  <dcterms:modified xsi:type="dcterms:W3CDTF">2025-10-29T11:01:00Z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0x010100B9244C333BA29D418B18EA5EB2DABBE1</vt:lpwstr>
  </property>
</Properties>
</file>